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50" w:rsidRDefault="00AA3D50">
      <w:pPr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Some explanations of literacy</w:t>
      </w:r>
      <w:r w:rsidR="00F4576E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and numeracy</w:t>
      </w:r>
    </w:p>
    <w:p w:rsidR="00AA3D50" w:rsidRDefault="008A21F6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  <w:hyperlink r:id="rId5" w:tooltip="Glossary Of Terms: literacy" w:history="1">
        <w:r w:rsidR="00AA3D50" w:rsidRPr="00F4576E">
          <w:rPr>
            <w:rStyle w:val="Hyperlink"/>
            <w:rFonts w:ascii="Arial" w:hAnsi="Arial" w:cs="Arial"/>
            <w:b/>
            <w:bCs/>
            <w:color w:val="FF0000"/>
            <w:sz w:val="32"/>
            <w:szCs w:val="32"/>
            <w:u w:val="none"/>
            <w:lang w:val="en-US"/>
          </w:rPr>
          <w:t>Literacy</w:t>
        </w:r>
      </w:hyperlink>
    </w:p>
    <w:p w:rsidR="00F4576E" w:rsidRPr="00F4576E" w:rsidRDefault="00F4576E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FF0000"/>
          <w:sz w:val="21"/>
          <w:szCs w:val="21"/>
        </w:rPr>
      </w:pPr>
    </w:p>
    <w:p w:rsidR="00AA3D50" w:rsidRPr="007F7A2C" w:rsidRDefault="00AA3D50" w:rsidP="00F457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 w:rsidRPr="007F7A2C">
        <w:rPr>
          <w:rFonts w:ascii="Arial" w:hAnsi="Arial" w:cs="Arial"/>
          <w:sz w:val="32"/>
          <w:szCs w:val="32"/>
          <w:lang w:val="en-US"/>
        </w:rPr>
        <w:t>Literacy</w:t>
      </w:r>
      <w:r w:rsidRPr="007F7A2C">
        <w:rPr>
          <w:rStyle w:val="apple-converted-space"/>
          <w:rFonts w:ascii="Arial" w:hAnsi="Arial" w:cs="Arial"/>
          <w:sz w:val="32"/>
          <w:szCs w:val="32"/>
          <w:lang w:val="en-US"/>
        </w:rPr>
        <w:t> </w:t>
      </w:r>
      <w:r w:rsidRPr="007F7A2C">
        <w:rPr>
          <w:rFonts w:ascii="Arial" w:hAnsi="Arial" w:cs="Arial"/>
          <w:sz w:val="32"/>
          <w:szCs w:val="32"/>
          <w:lang w:val="en-US"/>
        </w:rPr>
        <w:t>is the written and oral language people use in</w:t>
      </w:r>
    </w:p>
    <w:p w:rsidR="00AA3D50" w:rsidRPr="007F7A2C" w:rsidRDefault="00AA3D50" w:rsidP="00F457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proofErr w:type="gramStart"/>
      <w:r w:rsidRPr="007F7A2C">
        <w:rPr>
          <w:rFonts w:ascii="Arial" w:hAnsi="Arial" w:cs="Arial"/>
          <w:sz w:val="32"/>
          <w:szCs w:val="32"/>
          <w:lang w:val="en-US"/>
        </w:rPr>
        <w:t>everyday</w:t>
      </w:r>
      <w:proofErr w:type="gramEnd"/>
      <w:r w:rsidRPr="007F7A2C">
        <w:rPr>
          <w:rFonts w:ascii="Arial" w:hAnsi="Arial" w:cs="Arial"/>
          <w:sz w:val="32"/>
          <w:szCs w:val="32"/>
          <w:lang w:val="en-US"/>
        </w:rPr>
        <w:t xml:space="preserve"> life and work. A person's</w:t>
      </w:r>
      <w:r w:rsidRPr="007F7A2C">
        <w:rPr>
          <w:rStyle w:val="apple-converted-space"/>
          <w:rFonts w:ascii="Arial" w:hAnsi="Arial" w:cs="Arial"/>
          <w:sz w:val="32"/>
          <w:szCs w:val="32"/>
          <w:lang w:val="en-US"/>
        </w:rPr>
        <w:t> </w:t>
      </w:r>
      <w:r w:rsidRPr="007F7A2C">
        <w:rPr>
          <w:rFonts w:ascii="Arial" w:hAnsi="Arial" w:cs="Arial"/>
          <w:sz w:val="32"/>
          <w:szCs w:val="32"/>
          <w:lang w:val="en-US"/>
        </w:rPr>
        <w:t>literacy</w:t>
      </w:r>
      <w:r w:rsidRPr="007F7A2C">
        <w:rPr>
          <w:rStyle w:val="apple-converted-space"/>
          <w:rFonts w:ascii="Arial" w:hAnsi="Arial" w:cs="Arial"/>
          <w:sz w:val="32"/>
          <w:szCs w:val="32"/>
          <w:lang w:val="en-US"/>
        </w:rPr>
        <w:t> </w:t>
      </w:r>
      <w:r w:rsidRPr="007F7A2C">
        <w:rPr>
          <w:rFonts w:ascii="Arial" w:hAnsi="Arial" w:cs="Arial"/>
          <w:sz w:val="32"/>
          <w:szCs w:val="32"/>
          <w:lang w:val="en-US"/>
        </w:rPr>
        <w:t>refers to the</w:t>
      </w:r>
    </w:p>
    <w:p w:rsidR="00AA3D50" w:rsidRPr="007F7A2C" w:rsidRDefault="00AA3D50" w:rsidP="00F457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proofErr w:type="gramStart"/>
      <w:r w:rsidRPr="007F7A2C">
        <w:rPr>
          <w:rFonts w:ascii="Arial" w:hAnsi="Arial" w:cs="Arial"/>
          <w:sz w:val="32"/>
          <w:szCs w:val="32"/>
          <w:lang w:val="en-US"/>
        </w:rPr>
        <w:t>extent</w:t>
      </w:r>
      <w:proofErr w:type="gramEnd"/>
      <w:r w:rsidRPr="007F7A2C">
        <w:rPr>
          <w:rFonts w:ascii="Arial" w:hAnsi="Arial" w:cs="Arial"/>
          <w:sz w:val="32"/>
          <w:szCs w:val="32"/>
          <w:lang w:val="en-US"/>
        </w:rPr>
        <w:t xml:space="preserve"> of their oral and written language skills and</w:t>
      </w:r>
    </w:p>
    <w:p w:rsidR="00AA3D50" w:rsidRPr="007F7A2C" w:rsidRDefault="00AA3D50" w:rsidP="00F457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proofErr w:type="gramStart"/>
      <w:r w:rsidRPr="007F7A2C">
        <w:rPr>
          <w:rFonts w:ascii="Arial" w:hAnsi="Arial" w:cs="Arial"/>
          <w:sz w:val="32"/>
          <w:szCs w:val="32"/>
          <w:lang w:val="en-US"/>
        </w:rPr>
        <w:t>knowledge</w:t>
      </w:r>
      <w:proofErr w:type="gramEnd"/>
      <w:r w:rsidRPr="007F7A2C">
        <w:rPr>
          <w:rFonts w:ascii="Arial" w:hAnsi="Arial" w:cs="Arial"/>
          <w:sz w:val="32"/>
          <w:szCs w:val="32"/>
          <w:lang w:val="en-US"/>
        </w:rPr>
        <w:t xml:space="preserve"> and their ability to apply these to meet the</w:t>
      </w:r>
    </w:p>
    <w:p w:rsidR="00AA3D50" w:rsidRPr="007F7A2C" w:rsidRDefault="00AA3D50" w:rsidP="00F457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32"/>
          <w:szCs w:val="32"/>
          <w:lang w:val="en-US"/>
        </w:rPr>
      </w:pPr>
      <w:proofErr w:type="gramStart"/>
      <w:r w:rsidRPr="007F7A2C">
        <w:rPr>
          <w:rFonts w:ascii="Arial" w:hAnsi="Arial" w:cs="Arial"/>
          <w:sz w:val="32"/>
          <w:szCs w:val="32"/>
          <w:lang w:val="en-US"/>
        </w:rPr>
        <w:t>varied</w:t>
      </w:r>
      <w:proofErr w:type="gramEnd"/>
      <w:r w:rsidRPr="007F7A2C">
        <w:rPr>
          <w:rFonts w:ascii="Arial" w:hAnsi="Arial" w:cs="Arial"/>
          <w:sz w:val="32"/>
          <w:szCs w:val="32"/>
          <w:lang w:val="en-US"/>
        </w:rPr>
        <w:t xml:space="preserve"> demands of their personal, study and work lives.</w:t>
      </w:r>
    </w:p>
    <w:p w:rsidR="00AA3D50" w:rsidRDefault="00AA3D50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32"/>
          <w:szCs w:val="32"/>
          <w:lang w:val="en-US"/>
        </w:rPr>
      </w:pPr>
    </w:p>
    <w:p w:rsidR="00AA3D50" w:rsidRDefault="00AA3D50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8A21F6" w:rsidRDefault="008A21F6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AA3D50" w:rsidRDefault="008A21F6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  <w:hyperlink r:id="rId6" w:tooltip="Glossary Of Terms: numeracy" w:history="1">
        <w:r w:rsidR="00AA3D50" w:rsidRPr="00F4576E">
          <w:rPr>
            <w:rStyle w:val="Hyperlink"/>
            <w:rFonts w:ascii="Arial" w:hAnsi="Arial" w:cs="Arial"/>
            <w:b/>
            <w:bCs/>
            <w:color w:val="E36C0A" w:themeColor="accent6" w:themeShade="BF"/>
            <w:sz w:val="32"/>
            <w:szCs w:val="32"/>
            <w:u w:val="none"/>
            <w:lang w:val="en-US"/>
          </w:rPr>
          <w:t>Numeracy</w:t>
        </w:r>
      </w:hyperlink>
    </w:p>
    <w:p w:rsidR="00F4576E" w:rsidRPr="00F4576E" w:rsidRDefault="00F4576E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E36C0A" w:themeColor="accent6" w:themeShade="BF"/>
          <w:sz w:val="21"/>
          <w:szCs w:val="21"/>
        </w:rPr>
      </w:pPr>
    </w:p>
    <w:p w:rsidR="00AA3D50" w:rsidRPr="007F7A2C" w:rsidRDefault="00AA3D50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 w:rsidRPr="007F7A2C">
        <w:rPr>
          <w:rFonts w:ascii="Arial" w:hAnsi="Arial" w:cs="Arial"/>
          <w:sz w:val="32"/>
          <w:szCs w:val="32"/>
          <w:lang w:val="en-US"/>
        </w:rPr>
        <w:t>Numeracy</w:t>
      </w:r>
      <w:r w:rsidRPr="007F7A2C">
        <w:rPr>
          <w:rStyle w:val="apple-converted-space"/>
          <w:rFonts w:ascii="Arial" w:hAnsi="Arial" w:cs="Arial"/>
          <w:sz w:val="32"/>
          <w:szCs w:val="32"/>
          <w:lang w:val="en-US"/>
        </w:rPr>
        <w:t> </w:t>
      </w:r>
      <w:r w:rsidRPr="007F7A2C">
        <w:rPr>
          <w:rFonts w:ascii="Arial" w:hAnsi="Arial" w:cs="Arial"/>
          <w:sz w:val="32"/>
          <w:szCs w:val="32"/>
          <w:lang w:val="en-US"/>
        </w:rPr>
        <w:t>is the bridge between mathematics and real</w:t>
      </w:r>
    </w:p>
    <w:p w:rsidR="00AA3D50" w:rsidRPr="007F7A2C" w:rsidRDefault="00AA3D50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proofErr w:type="gramStart"/>
      <w:r w:rsidRPr="007F7A2C">
        <w:rPr>
          <w:rFonts w:ascii="Arial" w:hAnsi="Arial" w:cs="Arial"/>
          <w:sz w:val="32"/>
          <w:szCs w:val="32"/>
          <w:lang w:val="en-US"/>
        </w:rPr>
        <w:t>life</w:t>
      </w:r>
      <w:proofErr w:type="gramEnd"/>
      <w:r w:rsidRPr="007F7A2C">
        <w:rPr>
          <w:rFonts w:ascii="Arial" w:hAnsi="Arial" w:cs="Arial"/>
          <w:sz w:val="32"/>
          <w:szCs w:val="32"/>
          <w:lang w:val="en-US"/>
        </w:rPr>
        <w:t>. A person's</w:t>
      </w:r>
      <w:r w:rsidRPr="007F7A2C">
        <w:rPr>
          <w:rStyle w:val="apple-converted-space"/>
          <w:rFonts w:ascii="Arial" w:hAnsi="Arial" w:cs="Arial"/>
          <w:sz w:val="32"/>
          <w:szCs w:val="32"/>
          <w:lang w:val="en-US"/>
        </w:rPr>
        <w:t> </w:t>
      </w:r>
      <w:r w:rsidRPr="007F7A2C">
        <w:rPr>
          <w:rFonts w:ascii="Arial" w:hAnsi="Arial" w:cs="Arial"/>
          <w:sz w:val="32"/>
          <w:szCs w:val="32"/>
          <w:lang w:val="en-US"/>
        </w:rPr>
        <w:t>numeracy</w:t>
      </w:r>
      <w:r w:rsidRPr="007F7A2C">
        <w:rPr>
          <w:rStyle w:val="apple-converted-space"/>
          <w:rFonts w:ascii="Arial" w:hAnsi="Arial" w:cs="Arial"/>
          <w:sz w:val="32"/>
          <w:szCs w:val="32"/>
          <w:lang w:val="en-US"/>
        </w:rPr>
        <w:t> </w:t>
      </w:r>
      <w:r w:rsidRPr="007F7A2C">
        <w:rPr>
          <w:rFonts w:ascii="Arial" w:hAnsi="Arial" w:cs="Arial"/>
          <w:sz w:val="32"/>
          <w:szCs w:val="32"/>
          <w:lang w:val="en-US"/>
        </w:rPr>
        <w:t>refers to their knowledge and</w:t>
      </w:r>
    </w:p>
    <w:p w:rsidR="00AA3D50" w:rsidRPr="007F7A2C" w:rsidRDefault="00AA3D50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proofErr w:type="gramStart"/>
      <w:r w:rsidRPr="007F7A2C">
        <w:rPr>
          <w:rFonts w:ascii="Arial" w:hAnsi="Arial" w:cs="Arial"/>
          <w:sz w:val="32"/>
          <w:szCs w:val="32"/>
          <w:lang w:val="en-US"/>
        </w:rPr>
        <w:t>understanding</w:t>
      </w:r>
      <w:proofErr w:type="gramEnd"/>
      <w:r w:rsidRPr="007F7A2C">
        <w:rPr>
          <w:rFonts w:ascii="Arial" w:hAnsi="Arial" w:cs="Arial"/>
          <w:sz w:val="32"/>
          <w:szCs w:val="32"/>
          <w:lang w:val="en-US"/>
        </w:rPr>
        <w:t xml:space="preserve"> of mathematical concepts and their ability</w:t>
      </w:r>
    </w:p>
    <w:p w:rsidR="00AA3D50" w:rsidRPr="007F7A2C" w:rsidRDefault="00AA3D50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proofErr w:type="gramStart"/>
      <w:r w:rsidRPr="007F7A2C">
        <w:rPr>
          <w:rFonts w:ascii="Arial" w:hAnsi="Arial" w:cs="Arial"/>
          <w:sz w:val="32"/>
          <w:szCs w:val="32"/>
          <w:lang w:val="en-US"/>
        </w:rPr>
        <w:t>to</w:t>
      </w:r>
      <w:proofErr w:type="gramEnd"/>
      <w:r w:rsidRPr="007F7A2C">
        <w:rPr>
          <w:rFonts w:ascii="Arial" w:hAnsi="Arial" w:cs="Arial"/>
          <w:sz w:val="32"/>
          <w:szCs w:val="32"/>
          <w:lang w:val="en-US"/>
        </w:rPr>
        <w:t xml:space="preserve"> use their mathematical knowledge to meet the varied</w:t>
      </w:r>
    </w:p>
    <w:p w:rsidR="00AA3D50" w:rsidRPr="007F7A2C" w:rsidRDefault="00AA3D50" w:rsidP="00AA3D5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proofErr w:type="gramStart"/>
      <w:r w:rsidRPr="007F7A2C">
        <w:rPr>
          <w:rFonts w:ascii="Arial" w:hAnsi="Arial" w:cs="Arial"/>
          <w:sz w:val="32"/>
          <w:szCs w:val="32"/>
          <w:lang w:val="en-US"/>
        </w:rPr>
        <w:t>demands</w:t>
      </w:r>
      <w:proofErr w:type="gramEnd"/>
      <w:r w:rsidRPr="007F7A2C">
        <w:rPr>
          <w:rFonts w:ascii="Arial" w:hAnsi="Arial" w:cs="Arial"/>
          <w:sz w:val="32"/>
          <w:szCs w:val="32"/>
          <w:lang w:val="en-US"/>
        </w:rPr>
        <w:t xml:space="preserve"> of their personal, study and work lives.</w:t>
      </w:r>
    </w:p>
    <w:p w:rsidR="00AA3D50" w:rsidRDefault="00AA3D50" w:rsidP="00AA3D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proofErr w:type="gramStart"/>
      <w:r>
        <w:rPr>
          <w:rFonts w:ascii="Helvetica" w:hAnsi="Helvetica" w:cs="Helvetica"/>
          <w:color w:val="555555"/>
          <w:sz w:val="21"/>
          <w:szCs w:val="21"/>
        </w:rPr>
        <w:t>from</w:t>
      </w:r>
      <w:proofErr w:type="gramEnd"/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555555"/>
          <w:sz w:val="21"/>
          <w:szCs w:val="21"/>
        </w:rPr>
        <w:t>Guidelines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Fonts w:ascii="Helvetica" w:hAnsi="Helvetica" w:cs="Helvetica"/>
          <w:color w:val="555555"/>
          <w:sz w:val="21"/>
          <w:szCs w:val="21"/>
        </w:rPr>
        <w:t>series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lang w:val="en-US"/>
        </w:rPr>
        <w:t>Strengthening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lang w:val="en-US"/>
        </w:rPr>
        <w:t> </w:t>
      </w:r>
      <w:r w:rsidRPr="008A21F6">
        <w:rPr>
          <w:rFonts w:ascii="Arial" w:hAnsi="Arial" w:cs="Arial"/>
          <w:i/>
          <w:iCs/>
          <w:sz w:val="20"/>
          <w:szCs w:val="20"/>
          <w:lang w:val="en-US"/>
        </w:rPr>
        <w:t>Literacy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lang w:val="en-US"/>
        </w:rPr>
        <w:t>and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lang w:val="en-US"/>
        </w:rPr>
        <w:t> </w:t>
      </w:r>
      <w:r w:rsidRPr="008A21F6">
        <w:rPr>
          <w:rFonts w:ascii="Arial" w:hAnsi="Arial" w:cs="Arial"/>
          <w:i/>
          <w:iCs/>
          <w:sz w:val="20"/>
          <w:szCs w:val="20"/>
          <w:lang w:val="en-US"/>
        </w:rPr>
        <w:t>Numeracy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lang w:val="en-US"/>
        </w:rPr>
        <w:t>through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lang w:val="en-US"/>
        </w:rPr>
        <w:t> </w:t>
      </w:r>
      <w:r w:rsidRPr="008A21F6">
        <w:rPr>
          <w:rFonts w:ascii="Arial" w:hAnsi="Arial" w:cs="Arial"/>
          <w:i/>
          <w:iCs/>
          <w:sz w:val="20"/>
          <w:szCs w:val="20"/>
          <w:lang w:val="en-US"/>
        </w:rPr>
        <w:t>Embedding</w:t>
      </w:r>
      <w:r>
        <w:rPr>
          <w:rFonts w:ascii="Arial" w:hAnsi="Arial" w:cs="Arial"/>
          <w:i/>
          <w:iCs/>
          <w:color w:val="555555"/>
          <w:sz w:val="20"/>
          <w:szCs w:val="20"/>
          <w:lang w:val="en-US"/>
        </w:rPr>
        <w:t>: Guidelines for ITPs</w:t>
      </w:r>
      <w:r>
        <w:rPr>
          <w:rStyle w:val="apple-converted-space"/>
          <w:rFonts w:ascii="Arial" w:hAnsi="Arial" w:cs="Arial"/>
          <w:color w:val="555555"/>
          <w:sz w:val="20"/>
          <w:szCs w:val="20"/>
          <w:lang w:val="en-US"/>
        </w:rPr>
        <w:t> </w:t>
      </w:r>
      <w:r>
        <w:rPr>
          <w:rFonts w:ascii="Arial" w:hAnsi="Arial" w:cs="Arial"/>
          <w:color w:val="555555"/>
          <w:sz w:val="20"/>
          <w:szCs w:val="20"/>
          <w:lang w:val="en-US"/>
        </w:rPr>
        <w:t>(2009), pp. 20-21.</w:t>
      </w:r>
    </w:p>
    <w:p w:rsidR="00AA3D50" w:rsidRDefault="00AA3D50">
      <w:pPr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</w:p>
    <w:p w:rsidR="008A21F6" w:rsidRDefault="008A21F6">
      <w:pPr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  <w:bookmarkStart w:id="0" w:name="_GoBack"/>
      <w:bookmarkEnd w:id="0"/>
    </w:p>
    <w:p w:rsidR="0043249A" w:rsidRPr="008A21F6" w:rsidRDefault="00AA3D50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8A21F6">
        <w:rPr>
          <w:rFonts w:ascii="Arial" w:hAnsi="Arial" w:cs="Arial"/>
          <w:sz w:val="32"/>
          <w:szCs w:val="32"/>
          <w:shd w:val="clear" w:color="auto" w:fill="FFFFFF"/>
        </w:rPr>
        <w:t>Critical</w:t>
      </w:r>
      <w:r w:rsidRPr="008A21F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8A21F6">
        <w:rPr>
          <w:rFonts w:ascii="Arial" w:hAnsi="Arial" w:cs="Arial"/>
          <w:sz w:val="32"/>
          <w:szCs w:val="32"/>
          <w:shd w:val="clear" w:color="auto" w:fill="FFFFFF"/>
        </w:rPr>
        <w:t>literacy</w:t>
      </w:r>
      <w:r w:rsidRPr="008A21F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8A21F6">
        <w:rPr>
          <w:rFonts w:ascii="Arial" w:hAnsi="Arial" w:cs="Arial"/>
          <w:sz w:val="32"/>
          <w:szCs w:val="32"/>
          <w:shd w:val="clear" w:color="auto" w:fill="FFFFFF"/>
        </w:rPr>
        <w:t xml:space="preserve">enables people to get their message across effectively, analyse and understand the implications of text and </w:t>
      </w:r>
      <w:proofErr w:type="gramStart"/>
      <w:r w:rsidRPr="008A21F6">
        <w:rPr>
          <w:rFonts w:ascii="Arial" w:hAnsi="Arial" w:cs="Arial"/>
          <w:sz w:val="32"/>
          <w:szCs w:val="32"/>
          <w:shd w:val="clear" w:color="auto" w:fill="FFFFFF"/>
        </w:rPr>
        <w:t>other</w:t>
      </w:r>
      <w:proofErr w:type="gramEnd"/>
      <w:r w:rsidRPr="008A21F6">
        <w:rPr>
          <w:rFonts w:ascii="Arial" w:hAnsi="Arial" w:cs="Arial"/>
          <w:sz w:val="32"/>
          <w:szCs w:val="32"/>
          <w:shd w:val="clear" w:color="auto" w:fill="FFFFFF"/>
        </w:rPr>
        <w:t xml:space="preserve"> forms of communication, and actively participate within their families, communities and workplaces.</w:t>
      </w:r>
    </w:p>
    <w:p w:rsidR="00AA3D50" w:rsidRDefault="008A21F6">
      <w:hyperlink r:id="rId7" w:tooltip="Glossary Of Terms: literacy" w:history="1">
        <w:proofErr w:type="gramStart"/>
        <w:r w:rsidR="00AA3D50">
          <w:rPr>
            <w:rStyle w:val="Hyperlink"/>
            <w:rFonts w:ascii="Arial" w:hAnsi="Arial" w:cs="Arial"/>
            <w:color w:val="01506B"/>
            <w:shd w:val="clear" w:color="auto" w:fill="FFFFFF"/>
            <w:lang w:val="en-US"/>
          </w:rPr>
          <w:t>Literacy</w:t>
        </w:r>
      </w:hyperlink>
      <w:r w:rsidR="00AA3D50">
        <w:rPr>
          <w:rStyle w:val="apple-converted-space"/>
          <w:rFonts w:ascii="Arial" w:hAnsi="Arial" w:cs="Arial"/>
          <w:color w:val="555555"/>
          <w:shd w:val="clear" w:color="auto" w:fill="FFFFFF"/>
          <w:lang w:val="en-US"/>
        </w:rPr>
        <w:t> </w:t>
      </w:r>
      <w:proofErr w:type="spellStart"/>
      <w:r w:rsidR="00AA3D50">
        <w:rPr>
          <w:rFonts w:ascii="Arial" w:hAnsi="Arial" w:cs="Arial"/>
          <w:color w:val="555555"/>
          <w:shd w:val="clear" w:color="auto" w:fill="FFFFFF"/>
          <w:lang w:val="en-US"/>
        </w:rPr>
        <w:t>Aotearoa</w:t>
      </w:r>
      <w:proofErr w:type="spellEnd"/>
      <w:r w:rsidR="00AA3D50">
        <w:rPr>
          <w:rFonts w:ascii="Arial" w:hAnsi="Arial" w:cs="Arial"/>
          <w:color w:val="555555"/>
          <w:shd w:val="clear" w:color="auto" w:fill="FFFFFF"/>
          <w:lang w:val="en-US"/>
        </w:rPr>
        <w:t>.</w:t>
      </w:r>
      <w:proofErr w:type="gramEnd"/>
      <w:r w:rsidR="00AA3D50">
        <w:rPr>
          <w:rFonts w:ascii="Arial" w:hAnsi="Arial" w:cs="Arial"/>
          <w:color w:val="555555"/>
          <w:shd w:val="clear" w:color="auto" w:fill="FFFFFF"/>
          <w:lang w:val="en-US"/>
        </w:rPr>
        <w:t xml:space="preserve"> (2003)</w:t>
      </w:r>
      <w:proofErr w:type="gramStart"/>
      <w:r w:rsidR="00AA3D50">
        <w:rPr>
          <w:rFonts w:ascii="Arial" w:hAnsi="Arial" w:cs="Arial"/>
          <w:color w:val="555555"/>
          <w:shd w:val="clear" w:color="auto" w:fill="FFFFFF"/>
          <w:lang w:val="en-US"/>
        </w:rPr>
        <w:t>.</w:t>
      </w:r>
      <w:proofErr w:type="gramEnd"/>
      <w:hyperlink r:id="rId8" w:tooltip="Glossary Of Terms: literacy" w:history="1">
        <w:r w:rsidR="00AA3D50">
          <w:rPr>
            <w:rStyle w:val="Hyperlink"/>
            <w:rFonts w:ascii="Arial" w:hAnsi="Arial" w:cs="Arial"/>
            <w:i/>
            <w:iCs/>
            <w:color w:val="01506B"/>
            <w:shd w:val="clear" w:color="auto" w:fill="FFFFFF"/>
            <w:lang w:val="en-US"/>
          </w:rPr>
          <w:t>Literacy</w:t>
        </w:r>
      </w:hyperlink>
      <w:r w:rsidR="00AA3D50">
        <w:rPr>
          <w:rStyle w:val="apple-converted-space"/>
          <w:rFonts w:ascii="Arial" w:hAnsi="Arial" w:cs="Arial"/>
          <w:i/>
          <w:iCs/>
          <w:color w:val="555555"/>
          <w:shd w:val="clear" w:color="auto" w:fill="FFFFFF"/>
          <w:lang w:val="en-US"/>
        </w:rPr>
        <w:t> </w:t>
      </w:r>
      <w:proofErr w:type="spellStart"/>
      <w:r w:rsidR="00AA3D50">
        <w:rPr>
          <w:rFonts w:ascii="Arial" w:hAnsi="Arial" w:cs="Arial"/>
          <w:i/>
          <w:iCs/>
          <w:color w:val="555555"/>
          <w:shd w:val="clear" w:color="auto" w:fill="FFFFFF"/>
          <w:lang w:val="en-US"/>
        </w:rPr>
        <w:t>Aotearoa</w:t>
      </w:r>
      <w:proofErr w:type="spellEnd"/>
      <w:r w:rsidR="00AA3D50">
        <w:rPr>
          <w:rFonts w:ascii="Arial" w:hAnsi="Arial" w:cs="Arial"/>
          <w:i/>
          <w:iCs/>
          <w:color w:val="555555"/>
          <w:shd w:val="clear" w:color="auto" w:fill="FFFFFF"/>
          <w:lang w:val="en-US"/>
        </w:rPr>
        <w:t xml:space="preserve"> </w:t>
      </w:r>
      <w:proofErr w:type="spellStart"/>
      <w:r w:rsidR="00AA3D50">
        <w:rPr>
          <w:rFonts w:ascii="Arial" w:hAnsi="Arial" w:cs="Arial"/>
          <w:i/>
          <w:iCs/>
          <w:color w:val="555555"/>
          <w:shd w:val="clear" w:color="auto" w:fill="FFFFFF"/>
          <w:lang w:val="en-US"/>
        </w:rPr>
        <w:t>Charter.</w:t>
      </w:r>
      <w:r w:rsidR="00AA3D50">
        <w:rPr>
          <w:rFonts w:ascii="Arial" w:hAnsi="Arial" w:cs="Arial"/>
          <w:color w:val="555555"/>
          <w:shd w:val="clear" w:color="auto" w:fill="FFFFFF"/>
          <w:lang w:val="en-US"/>
        </w:rPr>
        <w:t>Auckland</w:t>
      </w:r>
      <w:proofErr w:type="spellEnd"/>
      <w:r w:rsidR="00AA3D50">
        <w:rPr>
          <w:rFonts w:ascii="Arial" w:hAnsi="Arial" w:cs="Arial"/>
          <w:color w:val="555555"/>
          <w:shd w:val="clear" w:color="auto" w:fill="FFFFFF"/>
          <w:lang w:val="en-US"/>
        </w:rPr>
        <w:t>, New Zealand: Author. p. 4</w:t>
      </w:r>
    </w:p>
    <w:sectPr w:rsidR="00AA3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50"/>
    <w:rsid w:val="0043249A"/>
    <w:rsid w:val="007F7A2C"/>
    <w:rsid w:val="008A21F6"/>
    <w:rsid w:val="00AA3D50"/>
    <w:rsid w:val="00F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D50"/>
  </w:style>
  <w:style w:type="character" w:styleId="Hyperlink">
    <w:name w:val="Hyperlink"/>
    <w:basedOn w:val="DefaultParagraphFont"/>
    <w:uiPriority w:val="99"/>
    <w:semiHidden/>
    <w:unhideWhenUsed/>
    <w:rsid w:val="00AA3D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A2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D50"/>
  </w:style>
  <w:style w:type="character" w:styleId="Hyperlink">
    <w:name w:val="Hyperlink"/>
    <w:basedOn w:val="DefaultParagraphFont"/>
    <w:uiPriority w:val="99"/>
    <w:semiHidden/>
    <w:unhideWhenUsed/>
    <w:rsid w:val="00AA3D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A2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weltec.ac.nz/mod/glossary/showentry.php?eid=3110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weltec.ac.nz/mod/glossary/showentry.php?eid=3110&amp;displayformat=dictio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weltec.ac.nz/mod/glossary/showentry.php?eid=3115&amp;displayformat=dictionary" TargetMode="External"/><Relationship Id="rId5" Type="http://schemas.openxmlformats.org/officeDocument/2006/relationships/hyperlink" Target="https://moodle.weltec.ac.nz/mod/glossary/showentry.php?eid=3110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FF88D673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Institute of Technology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Institute of Technology</dc:creator>
  <cp:lastModifiedBy>Wellington Institute of Technology</cp:lastModifiedBy>
  <cp:revision>4</cp:revision>
  <dcterms:created xsi:type="dcterms:W3CDTF">2015-12-01T00:41:00Z</dcterms:created>
  <dcterms:modified xsi:type="dcterms:W3CDTF">2015-12-01T22:13:00Z</dcterms:modified>
</cp:coreProperties>
</file>