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4" w:rsidRDefault="005C7691" w:rsidP="00024AC4">
      <w:r>
        <w:rPr>
          <w:noProof/>
          <w:lang w:val="en-NZ" w:eastAsia="en-NZ"/>
        </w:rPr>
        <w:drawing>
          <wp:inline distT="0" distB="0" distL="0" distR="0">
            <wp:extent cx="3142488" cy="1185672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tCity_TeAwaKairangi_PRINT_HIGHRES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488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4AC4">
        <w:rPr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714500" cy="787400"/>
            <wp:effectExtent l="0" t="0" r="0" b="0"/>
            <wp:wrapSquare wrapText="bothSides"/>
            <wp:docPr id="1" name="Picture 1" descr="\\weltec.internal\users\Staff\brownc\My Pictures\weltec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eltec.internal\users\Staff\brownc\My Pictures\weltec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7691" w:rsidRDefault="005C7691" w:rsidP="00024AC4">
      <w:pPr>
        <w:pBdr>
          <w:bottom w:val="single" w:sz="12" w:space="1" w:color="auto"/>
        </w:pBdr>
        <w:rPr>
          <w:rFonts w:asciiTheme="majorHAnsi" w:hAnsiTheme="majorHAnsi" w:cstheme="minorHAnsi"/>
          <w:color w:val="17365D" w:themeColor="text2" w:themeShade="BF"/>
          <w:sz w:val="32"/>
          <w:szCs w:val="32"/>
        </w:rPr>
      </w:pPr>
    </w:p>
    <w:p w:rsidR="00024AC4" w:rsidRPr="00A56552" w:rsidRDefault="00024AC4" w:rsidP="00024AC4">
      <w:pPr>
        <w:pBdr>
          <w:bottom w:val="single" w:sz="12" w:space="1" w:color="auto"/>
        </w:pBdr>
        <w:rPr>
          <w:rFonts w:asciiTheme="majorHAnsi" w:hAnsiTheme="majorHAnsi" w:cstheme="minorHAnsi"/>
          <w:color w:val="17365D" w:themeColor="text2" w:themeShade="BF"/>
          <w:sz w:val="32"/>
          <w:szCs w:val="32"/>
        </w:rPr>
      </w:pPr>
      <w:r>
        <w:rPr>
          <w:rFonts w:asciiTheme="majorHAnsi" w:hAnsiTheme="majorHAnsi" w:cstheme="minorHAnsi"/>
          <w:color w:val="17365D" w:themeColor="text2" w:themeShade="BF"/>
          <w:sz w:val="32"/>
          <w:szCs w:val="32"/>
        </w:rPr>
        <w:t xml:space="preserve">Checklist: </w:t>
      </w:r>
      <w:r w:rsidR="000B4F15">
        <w:rPr>
          <w:rFonts w:asciiTheme="majorHAnsi" w:hAnsiTheme="majorHAnsi" w:cstheme="minorHAnsi"/>
          <w:color w:val="17365D" w:themeColor="text2" w:themeShade="BF"/>
          <w:sz w:val="32"/>
          <w:szCs w:val="32"/>
        </w:rPr>
        <w:t>Noise</w:t>
      </w:r>
    </w:p>
    <w:p w:rsidR="00024AC4" w:rsidRDefault="00024AC4" w:rsidP="00024AC4">
      <w:pPr>
        <w:rPr>
          <w:rFonts w:asciiTheme="majorHAnsi" w:hAnsiTheme="majorHAnsi" w:cstheme="minorHAnsi"/>
          <w:color w:val="17365D" w:themeColor="text2" w:themeShade="BF"/>
          <w:sz w:val="32"/>
          <w:szCs w:val="32"/>
        </w:rPr>
      </w:pPr>
    </w:p>
    <w:p w:rsidR="00024AC4" w:rsidRDefault="00024AC4" w:rsidP="00024AC4">
      <w:pPr>
        <w:rPr>
          <w:rFonts w:asciiTheme="majorHAnsi" w:hAnsiTheme="majorHAnsi" w:cstheme="minorHAnsi"/>
          <w:color w:val="17365D" w:themeColor="text2" w:themeShade="BF"/>
          <w:sz w:val="32"/>
          <w:szCs w:val="32"/>
        </w:rPr>
      </w:pPr>
      <w:r>
        <w:rPr>
          <w:rFonts w:asciiTheme="majorHAnsi" w:hAnsiTheme="majorHAnsi" w:cstheme="minorHAnsi"/>
          <w:color w:val="17365D" w:themeColor="text2" w:themeShade="BF"/>
          <w:sz w:val="32"/>
          <w:szCs w:val="32"/>
        </w:rPr>
        <w:t xml:space="preserve">Is your activity likely to create a </w:t>
      </w:r>
      <w:r w:rsidR="000B4F15">
        <w:rPr>
          <w:rFonts w:asciiTheme="majorHAnsi" w:hAnsiTheme="majorHAnsi" w:cstheme="minorHAnsi"/>
          <w:color w:val="17365D" w:themeColor="text2" w:themeShade="BF"/>
          <w:sz w:val="32"/>
          <w:szCs w:val="32"/>
        </w:rPr>
        <w:t>noise</w:t>
      </w:r>
      <w:r>
        <w:rPr>
          <w:rFonts w:asciiTheme="majorHAnsi" w:hAnsiTheme="majorHAnsi" w:cstheme="minorHAnsi"/>
          <w:color w:val="17365D" w:themeColor="text2" w:themeShade="BF"/>
          <w:sz w:val="32"/>
          <w:szCs w:val="32"/>
        </w:rPr>
        <w:t xml:space="preserve">?  </w:t>
      </w:r>
    </w:p>
    <w:p w:rsidR="002166FC" w:rsidRDefault="002166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450"/>
        <w:gridCol w:w="4350"/>
      </w:tblGrid>
      <w:tr w:rsidR="0064521F" w:rsidRPr="00B27EA6" w:rsidTr="0064521F">
        <w:tc>
          <w:tcPr>
            <w:tcW w:w="2376" w:type="dxa"/>
            <w:shd w:val="clear" w:color="auto" w:fill="auto"/>
          </w:tcPr>
          <w:p w:rsidR="0064521F" w:rsidRPr="00B27EA6" w:rsidRDefault="0064521F" w:rsidP="0064521F">
            <w:pPr>
              <w:rPr>
                <w:rFonts w:cs="Arial"/>
                <w:b/>
              </w:rPr>
            </w:pPr>
            <w:r w:rsidRPr="00B27EA6">
              <w:rPr>
                <w:rFonts w:cs="Arial"/>
                <w:b/>
              </w:rPr>
              <w:t>Activity</w:t>
            </w:r>
          </w:p>
        </w:tc>
        <w:tc>
          <w:tcPr>
            <w:tcW w:w="6450" w:type="dxa"/>
            <w:shd w:val="clear" w:color="auto" w:fill="auto"/>
          </w:tcPr>
          <w:p w:rsidR="0064521F" w:rsidRPr="00B27EA6" w:rsidRDefault="0064521F" w:rsidP="0064521F">
            <w:pPr>
              <w:rPr>
                <w:rFonts w:cs="Arial"/>
                <w:b/>
              </w:rPr>
            </w:pPr>
            <w:r w:rsidRPr="00B27EA6">
              <w:rPr>
                <w:rFonts w:cs="Arial"/>
                <w:b/>
              </w:rPr>
              <w:t>Type of Discharge</w:t>
            </w:r>
          </w:p>
        </w:tc>
        <w:tc>
          <w:tcPr>
            <w:tcW w:w="0" w:type="auto"/>
            <w:shd w:val="clear" w:color="auto" w:fill="auto"/>
          </w:tcPr>
          <w:p w:rsidR="0064521F" w:rsidRPr="00B27EA6" w:rsidRDefault="0064521F" w:rsidP="0064521F">
            <w:pPr>
              <w:rPr>
                <w:rFonts w:cs="Arial"/>
                <w:b/>
              </w:rPr>
            </w:pPr>
            <w:r w:rsidRPr="00B27EA6">
              <w:rPr>
                <w:rFonts w:cs="Arial"/>
                <w:b/>
              </w:rPr>
              <w:t>Discharge Resulting From</w:t>
            </w:r>
          </w:p>
        </w:tc>
      </w:tr>
      <w:tr w:rsidR="0064521F" w:rsidRPr="00B27EA6" w:rsidTr="0064521F">
        <w:tc>
          <w:tcPr>
            <w:tcW w:w="2376" w:type="dxa"/>
            <w:shd w:val="clear" w:color="auto" w:fill="auto"/>
          </w:tcPr>
          <w:p w:rsidR="0064521F" w:rsidRPr="00B27EA6" w:rsidRDefault="0064521F" w:rsidP="0064521F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6450" w:type="dxa"/>
            <w:shd w:val="clear" w:color="auto" w:fill="auto"/>
          </w:tcPr>
          <w:p w:rsidR="0064521F" w:rsidRPr="00B27EA6" w:rsidRDefault="0064521F" w:rsidP="0064521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Excessive or unreasonable noise</w:t>
            </w:r>
            <w:r>
              <w:rPr>
                <w:rFonts w:cs="Arial"/>
                <w:noProof/>
                <w:lang w:val="en-NZ" w:eastAsia="en-NZ"/>
              </w:rPr>
              <w:drawing>
                <wp:inline distT="0" distB="0" distL="0" distR="0" wp14:anchorId="66B18E68" wp14:editId="44B11A00">
                  <wp:extent cx="3022600" cy="214630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0" cy="214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64521F" w:rsidRPr="0032176F" w:rsidRDefault="0064521F" w:rsidP="0064521F">
            <w:pPr>
              <w:numPr>
                <w:ilvl w:val="0"/>
                <w:numId w:val="1"/>
              </w:numPr>
              <w:rPr>
                <w:rFonts w:cs="Arial"/>
                <w:highlight w:val="yellow"/>
              </w:rPr>
            </w:pPr>
            <w:r w:rsidRPr="0032176F">
              <w:rPr>
                <w:rFonts w:cs="Arial"/>
                <w:highlight w:val="yellow"/>
              </w:rPr>
              <w:t>Plant equipment, machinery, impacts, vibration</w:t>
            </w:r>
          </w:p>
          <w:p w:rsidR="0064521F" w:rsidRPr="00B27EA6" w:rsidRDefault="0064521F" w:rsidP="0064521F">
            <w:pPr>
              <w:rPr>
                <w:rFonts w:cs="Arial"/>
              </w:rPr>
            </w:pPr>
          </w:p>
          <w:p w:rsidR="0064521F" w:rsidRPr="0032176F" w:rsidRDefault="0064521F" w:rsidP="0064521F">
            <w:pPr>
              <w:numPr>
                <w:ilvl w:val="0"/>
                <w:numId w:val="1"/>
              </w:numPr>
              <w:rPr>
                <w:rFonts w:cs="Arial"/>
                <w:highlight w:val="yellow"/>
              </w:rPr>
            </w:pPr>
            <w:r w:rsidRPr="0032176F">
              <w:rPr>
                <w:rFonts w:cs="Arial"/>
                <w:highlight w:val="yellow"/>
              </w:rPr>
              <w:t>Loading, unloading</w:t>
            </w:r>
          </w:p>
          <w:p w:rsidR="0064521F" w:rsidRPr="00B27EA6" w:rsidRDefault="0064521F" w:rsidP="0064521F">
            <w:pPr>
              <w:rPr>
                <w:rFonts w:cs="Arial"/>
              </w:rPr>
            </w:pPr>
          </w:p>
          <w:p w:rsidR="0064521F" w:rsidRPr="00E358E1" w:rsidRDefault="0064521F" w:rsidP="0064521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Other (Specify)</w:t>
            </w:r>
          </w:p>
        </w:tc>
      </w:tr>
    </w:tbl>
    <w:p w:rsidR="0064521F" w:rsidRPr="00B27EA6" w:rsidRDefault="005C7691" w:rsidP="0064521F">
      <w:pPr>
        <w:rPr>
          <w:rFonts w:cs="Arial"/>
        </w:rPr>
      </w:pPr>
      <w:hyperlink r:id="rId11" w:history="1">
        <w:r w:rsidR="0064521F" w:rsidRPr="00B27EA6">
          <w:rPr>
            <w:rStyle w:val="Hyperlink"/>
            <w:rFonts w:cs="Arial"/>
          </w:rPr>
          <w:t>http://huttcity.govt.nz/Documents/districtPlan/District%20Plan%20chapters/Chapter-14%20General%20Rules/Chapter-14C%20Noise.pdf</w:t>
        </w:r>
      </w:hyperlink>
      <w:r w:rsidR="0064521F" w:rsidRPr="00B27EA6">
        <w:rPr>
          <w:rFonts w:cs="Arial"/>
        </w:rPr>
        <w:t xml:space="preserve"> </w:t>
      </w:r>
      <w:r w:rsidR="0064521F">
        <w:rPr>
          <w:rFonts w:cs="Arial"/>
        </w:rPr>
        <w:t xml:space="preserve"> - Scroll down to permitted activities</w:t>
      </w:r>
    </w:p>
    <w:p w:rsidR="0064521F" w:rsidRDefault="0064521F" w:rsidP="0064521F"/>
    <w:p w:rsidR="007976BA" w:rsidRDefault="007976BA"/>
    <w:p w:rsidR="007976BA" w:rsidRDefault="007976BA"/>
    <w:sectPr w:rsidR="007976BA" w:rsidSect="00024A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1F" w:rsidRDefault="0064521F" w:rsidP="007976BA">
      <w:r>
        <w:separator/>
      </w:r>
    </w:p>
  </w:endnote>
  <w:endnote w:type="continuationSeparator" w:id="0">
    <w:p w:rsidR="0064521F" w:rsidRDefault="0064521F" w:rsidP="0079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1F" w:rsidRDefault="006452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1F" w:rsidRDefault="0064521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Hutt City Council &amp; WelTec</w:t>
    </w:r>
    <w:r w:rsidR="005C7691">
      <w:rPr>
        <w:rFonts w:asciiTheme="majorHAnsi" w:eastAsiaTheme="majorEastAsia" w:hAnsiTheme="majorHAnsi" w:cstheme="majorBidi"/>
      </w:rPr>
      <w:t xml:space="preserve">, </w:t>
    </w:r>
    <w:r w:rsidR="005C7691">
      <w:rPr>
        <w:rFonts w:asciiTheme="majorHAnsi" w:eastAsiaTheme="majorEastAsia" w:hAnsiTheme="majorHAnsi" w:cstheme="majorBidi"/>
      </w:rPr>
      <w:t>2012</w:t>
    </w:r>
    <w:bookmarkStart w:id="0" w:name="_GoBack"/>
    <w:bookmarkEnd w:id="0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 w:rsidR="005C7691" w:rsidRPr="005C769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4521F" w:rsidRDefault="006452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1F" w:rsidRDefault="006452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1F" w:rsidRDefault="0064521F" w:rsidP="007976BA">
      <w:r>
        <w:separator/>
      </w:r>
    </w:p>
  </w:footnote>
  <w:footnote w:type="continuationSeparator" w:id="0">
    <w:p w:rsidR="0064521F" w:rsidRDefault="0064521F" w:rsidP="00797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1F" w:rsidRDefault="006452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1F" w:rsidRDefault="006452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1F" w:rsidRDefault="006452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61A4D"/>
    <w:multiLevelType w:val="hybridMultilevel"/>
    <w:tmpl w:val="44C6D0D2"/>
    <w:lvl w:ilvl="0" w:tplc="C6FC68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(W1)" w:hAnsi="Times New (W1)" w:cs="Times New Roman" w:hint="default"/>
        <w:sz w:val="40"/>
        <w:szCs w:val="40"/>
      </w:rPr>
    </w:lvl>
    <w:lvl w:ilvl="1" w:tplc="8AC63F6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C52FCA"/>
    <w:multiLevelType w:val="hybridMultilevel"/>
    <w:tmpl w:val="D8C0E566"/>
    <w:lvl w:ilvl="0" w:tplc="FEBACD2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(W1)" w:hAnsi="Times New (W1)" w:hint="default"/>
        <w:sz w:val="40"/>
        <w:szCs w:val="40"/>
      </w:rPr>
    </w:lvl>
    <w:lvl w:ilvl="1" w:tplc="8AC63F6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C4"/>
    <w:rsid w:val="00024AC4"/>
    <w:rsid w:val="000B4F15"/>
    <w:rsid w:val="002166FC"/>
    <w:rsid w:val="005C7691"/>
    <w:rsid w:val="0064521F"/>
    <w:rsid w:val="007976BA"/>
    <w:rsid w:val="00CB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C4"/>
    <w:rPr>
      <w:rFonts w:ascii="Tahoma" w:hAnsi="Tahoma" w:cs="Tahoma"/>
      <w:sz w:val="16"/>
      <w:szCs w:val="16"/>
    </w:rPr>
  </w:style>
  <w:style w:type="character" w:styleId="Hyperlink">
    <w:name w:val="Hyperlink"/>
    <w:rsid w:val="007976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76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6BA"/>
  </w:style>
  <w:style w:type="paragraph" w:styleId="Footer">
    <w:name w:val="footer"/>
    <w:basedOn w:val="Normal"/>
    <w:link w:val="FooterChar"/>
    <w:uiPriority w:val="99"/>
    <w:unhideWhenUsed/>
    <w:rsid w:val="007976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6BA"/>
  </w:style>
  <w:style w:type="character" w:styleId="FollowedHyperlink">
    <w:name w:val="FollowedHyperlink"/>
    <w:basedOn w:val="DefaultParagraphFont"/>
    <w:uiPriority w:val="99"/>
    <w:semiHidden/>
    <w:unhideWhenUsed/>
    <w:rsid w:val="006452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C4"/>
    <w:rPr>
      <w:rFonts w:ascii="Tahoma" w:hAnsi="Tahoma" w:cs="Tahoma"/>
      <w:sz w:val="16"/>
      <w:szCs w:val="16"/>
    </w:rPr>
  </w:style>
  <w:style w:type="character" w:styleId="Hyperlink">
    <w:name w:val="Hyperlink"/>
    <w:rsid w:val="007976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76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6BA"/>
  </w:style>
  <w:style w:type="paragraph" w:styleId="Footer">
    <w:name w:val="footer"/>
    <w:basedOn w:val="Normal"/>
    <w:link w:val="FooterChar"/>
    <w:uiPriority w:val="99"/>
    <w:unhideWhenUsed/>
    <w:rsid w:val="007976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6BA"/>
  </w:style>
  <w:style w:type="character" w:styleId="FollowedHyperlink">
    <w:name w:val="FollowedHyperlink"/>
    <w:basedOn w:val="DefaultParagraphFont"/>
    <w:uiPriority w:val="99"/>
    <w:semiHidden/>
    <w:unhideWhenUsed/>
    <w:rsid w:val="006452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uttcity.govt.nz/Documents/districtPlan/District%20Plan%20chapters/Chapter-14%20General%20Rules/Chapter-14C%20Nois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DDFAD8EE</Template>
  <TotalTime>152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Institute of Technology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Brown</dc:creator>
  <cp:lastModifiedBy>Cheryl Brown</cp:lastModifiedBy>
  <cp:revision>4</cp:revision>
  <dcterms:created xsi:type="dcterms:W3CDTF">2012-07-23T22:34:00Z</dcterms:created>
  <dcterms:modified xsi:type="dcterms:W3CDTF">2012-07-24T23:06:00Z</dcterms:modified>
</cp:coreProperties>
</file>